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12D" w:rsidRPr="0088079F" w:rsidRDefault="0083112D" w:rsidP="0088079F">
      <w:pPr>
        <w:jc w:val="center"/>
        <w:rPr>
          <w:b/>
        </w:rPr>
      </w:pPr>
      <w:r w:rsidRPr="0088079F">
        <w:rPr>
          <w:b/>
        </w:rPr>
        <w:t>The Johns Hopkins Universi</w:t>
      </w:r>
      <w:bookmarkStart w:id="0" w:name="PTOTemp"/>
      <w:bookmarkEnd w:id="0"/>
      <w:r w:rsidRPr="0088079F">
        <w:rPr>
          <w:b/>
        </w:rPr>
        <w:t>ty Applied Physics Laboratory</w:t>
      </w:r>
    </w:p>
    <w:p w:rsidR="00562EF6" w:rsidRPr="0088079F" w:rsidRDefault="0083112D" w:rsidP="0088079F">
      <w:pPr>
        <w:spacing w:after="360"/>
        <w:jc w:val="center"/>
        <w:rPr>
          <w:b/>
          <w:sz w:val="22"/>
          <w:u w:val="single"/>
        </w:rPr>
      </w:pPr>
      <w:r w:rsidRPr="0088079F">
        <w:rPr>
          <w:b/>
          <w:sz w:val="22"/>
          <w:u w:val="single"/>
        </w:rPr>
        <w:t>Contest Parental Consent Form</w:t>
      </w:r>
    </w:p>
    <w:p w:rsidR="0083112D" w:rsidRPr="0088079F" w:rsidRDefault="0083112D" w:rsidP="0088079F">
      <w:pPr>
        <w:rPr>
          <w:sz w:val="22"/>
        </w:rPr>
      </w:pPr>
      <w:r w:rsidRPr="0088079F">
        <w:rPr>
          <w:sz w:val="22"/>
        </w:rPr>
        <w:t xml:space="preserve">This Parental Consent (the “Consent”) is given to The Johns Hopkins University Applied Physics Laboratory, LLC (“JHUAPL”) by the undersigned on behalf of the minor child for whom the undersigned is the parent or legal guardian in connection with the minor child’s participation in JHUAPL’s </w:t>
      </w:r>
      <w:r w:rsidR="003456DD" w:rsidRPr="003456DD">
        <w:rPr>
          <w:sz w:val="22"/>
        </w:rPr>
        <w:t>2020 BOT Leader Reconnaissance Blind Chess Competition</w:t>
      </w:r>
      <w:bookmarkStart w:id="1" w:name="_GoBack"/>
      <w:bookmarkEnd w:id="1"/>
      <w:r w:rsidR="0088079F">
        <w:rPr>
          <w:sz w:val="22"/>
        </w:rPr>
        <w:t xml:space="preserve"> (the “Contest”).</w:t>
      </w:r>
    </w:p>
    <w:p w:rsidR="00562EF6" w:rsidRPr="0088079F" w:rsidRDefault="0083112D" w:rsidP="0088079F">
      <w:pPr>
        <w:rPr>
          <w:sz w:val="22"/>
        </w:rPr>
      </w:pPr>
      <w:r w:rsidRPr="0088079F">
        <w:rPr>
          <w:sz w:val="22"/>
        </w:rPr>
        <w:t>Please review the Official Contest Rules (located at</w:t>
      </w:r>
      <w:r w:rsidR="00001462" w:rsidRPr="0088079F">
        <w:rPr>
          <w:sz w:val="22"/>
        </w:rPr>
        <w:t xml:space="preserve"> </w:t>
      </w:r>
      <w:r w:rsidR="00001462" w:rsidRPr="0088079F">
        <w:rPr>
          <w:sz w:val="22"/>
          <w:highlight w:val="yellow"/>
        </w:rPr>
        <w:t>[insert URL to the Terms and Conditions/Rules of the particular contest]</w:t>
      </w:r>
      <w:r w:rsidR="00001462" w:rsidRPr="0088079F">
        <w:rPr>
          <w:sz w:val="22"/>
        </w:rPr>
        <w:t xml:space="preserve"> (the “Rules”) </w:t>
      </w:r>
      <w:r w:rsidRPr="0088079F">
        <w:rPr>
          <w:sz w:val="22"/>
        </w:rPr>
        <w:t xml:space="preserve">and this form. If you agree that your minor child may participate in </w:t>
      </w:r>
      <w:r w:rsidR="00001462" w:rsidRPr="0088079F">
        <w:rPr>
          <w:sz w:val="22"/>
        </w:rPr>
        <w:t>the Contest, subject to all of the Rules,</w:t>
      </w:r>
      <w:r w:rsidRPr="0088079F">
        <w:rPr>
          <w:sz w:val="22"/>
        </w:rPr>
        <w:t xml:space="preserve"> and the terms of this consent form, then please fill in the blanks and sign below. You can submit this form </w:t>
      </w:r>
      <w:proofErr w:type="gramStart"/>
      <w:r w:rsidRPr="0088079F">
        <w:rPr>
          <w:sz w:val="22"/>
        </w:rPr>
        <w:t>via</w:t>
      </w:r>
      <w:proofErr w:type="gramEnd"/>
      <w:r w:rsidRPr="0088079F">
        <w:rPr>
          <w:sz w:val="22"/>
        </w:rPr>
        <w:t>:</w:t>
      </w:r>
    </w:p>
    <w:p w:rsidR="00562EF6" w:rsidRPr="0088079F" w:rsidRDefault="0083112D" w:rsidP="0088079F">
      <w:pPr>
        <w:ind w:firstLine="720"/>
        <w:rPr>
          <w:sz w:val="22"/>
        </w:rPr>
      </w:pPr>
      <w:r w:rsidRPr="0088079F">
        <w:rPr>
          <w:sz w:val="22"/>
        </w:rPr>
        <w:t>Email:</w:t>
      </w:r>
      <w:r w:rsidR="00001462" w:rsidRPr="0088079F">
        <w:rPr>
          <w:sz w:val="22"/>
        </w:rPr>
        <w:t xml:space="preserve"> </w:t>
      </w:r>
      <w:r w:rsidR="00001462" w:rsidRPr="0088079F">
        <w:rPr>
          <w:sz w:val="22"/>
          <w:highlight w:val="yellow"/>
        </w:rPr>
        <w:t>[insert email address]</w:t>
      </w:r>
    </w:p>
    <w:p w:rsidR="00562EF6" w:rsidRPr="0088079F" w:rsidRDefault="0083112D" w:rsidP="0088079F">
      <w:pPr>
        <w:ind w:firstLine="720"/>
        <w:rPr>
          <w:sz w:val="22"/>
        </w:rPr>
      </w:pPr>
      <w:r w:rsidRPr="0088079F">
        <w:rPr>
          <w:sz w:val="22"/>
        </w:rPr>
        <w:t xml:space="preserve">Fax: </w:t>
      </w:r>
      <w:r w:rsidR="00001462" w:rsidRPr="0088079F">
        <w:rPr>
          <w:sz w:val="22"/>
          <w:highlight w:val="yellow"/>
        </w:rPr>
        <w:t>[insert fax number]</w:t>
      </w:r>
    </w:p>
    <w:p w:rsidR="00001462" w:rsidRPr="0088079F" w:rsidRDefault="0083112D" w:rsidP="0088079F">
      <w:pPr>
        <w:rPr>
          <w:sz w:val="22"/>
        </w:rPr>
      </w:pPr>
      <w:r w:rsidRPr="0088079F">
        <w:rPr>
          <w:sz w:val="22"/>
        </w:rPr>
        <w:t>Parent/Guardian Name:</w:t>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p>
    <w:p w:rsidR="0088079F" w:rsidRDefault="0083112D" w:rsidP="0088079F">
      <w:pPr>
        <w:rPr>
          <w:sz w:val="22"/>
        </w:rPr>
      </w:pPr>
      <w:r w:rsidRPr="0088079F">
        <w:rPr>
          <w:sz w:val="22"/>
        </w:rPr>
        <w:t>Minor Child’s Name:</w:t>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p>
    <w:p w:rsidR="00562EF6" w:rsidRPr="0088079F" w:rsidRDefault="00A30228" w:rsidP="0088079F">
      <w:pPr>
        <w:rPr>
          <w:sz w:val="22"/>
        </w:rPr>
      </w:pPr>
      <w:r w:rsidRPr="0088079F">
        <w:rPr>
          <w:sz w:val="22"/>
        </w:rPr>
        <w:t xml:space="preserve">In consideration of my minor child’s selection as a winner of the Contest and as a pre-condition of the award </w:t>
      </w:r>
      <w:proofErr w:type="gramStart"/>
      <w:r w:rsidRPr="0088079F">
        <w:rPr>
          <w:sz w:val="22"/>
        </w:rPr>
        <w:t>of</w:t>
      </w:r>
      <w:proofErr w:type="gramEnd"/>
      <w:r w:rsidRPr="0088079F">
        <w:rPr>
          <w:sz w:val="22"/>
        </w:rPr>
        <w:t xml:space="preserve"> a prize by JHUAPL to my minor child:</w:t>
      </w:r>
    </w:p>
    <w:p w:rsidR="00A30228" w:rsidRPr="0088079F" w:rsidRDefault="00A30228" w:rsidP="0088079F">
      <w:pPr>
        <w:pStyle w:val="Heading1"/>
        <w:tabs>
          <w:tab w:val="clear" w:pos="1440"/>
        </w:tabs>
        <w:ind w:left="0"/>
        <w:rPr>
          <w:color w:val="auto"/>
        </w:rPr>
      </w:pPr>
      <w:r w:rsidRPr="0088079F">
        <w:rPr>
          <w:color w:val="auto"/>
        </w:rPr>
        <w:t xml:space="preserve">I hereby agree that my minor child shall be bound by all of the </w:t>
      </w:r>
      <w:proofErr w:type="gramStart"/>
      <w:r w:rsidRPr="0088079F">
        <w:rPr>
          <w:color w:val="auto"/>
        </w:rPr>
        <w:t>Rules which</w:t>
      </w:r>
      <w:proofErr w:type="gramEnd"/>
      <w:r w:rsidRPr="0088079F">
        <w:rPr>
          <w:color w:val="auto"/>
        </w:rPr>
        <w:t xml:space="preserve"> are incorporated herein by this reference.</w:t>
      </w:r>
    </w:p>
    <w:p w:rsidR="00A30228" w:rsidRPr="0088079F" w:rsidRDefault="0083112D" w:rsidP="0088079F">
      <w:pPr>
        <w:pStyle w:val="Heading1"/>
        <w:tabs>
          <w:tab w:val="clear" w:pos="1440"/>
        </w:tabs>
        <w:ind w:left="0"/>
        <w:rPr>
          <w:color w:val="auto"/>
        </w:rPr>
      </w:pPr>
      <w:proofErr w:type="gramStart"/>
      <w:r w:rsidRPr="0088079F">
        <w:rPr>
          <w:color w:val="auto"/>
        </w:rPr>
        <w:t xml:space="preserve">I hereby agree that my minor child may participate in the Contest being conducted by </w:t>
      </w:r>
      <w:r w:rsidR="00001462" w:rsidRPr="0088079F">
        <w:rPr>
          <w:color w:val="auto"/>
        </w:rPr>
        <w:t>JHUAPL</w:t>
      </w:r>
      <w:r w:rsidRPr="0088079F">
        <w:rPr>
          <w:color w:val="auto"/>
        </w:rPr>
        <w:t xml:space="preserve">, and irrevocably grant my permission and authorize </w:t>
      </w:r>
      <w:r w:rsidR="00001462" w:rsidRPr="0088079F">
        <w:rPr>
          <w:color w:val="auto"/>
        </w:rPr>
        <w:t xml:space="preserve">JHUAPL </w:t>
      </w:r>
      <w:r w:rsidR="00A30228" w:rsidRPr="0088079F">
        <w:rPr>
          <w:color w:val="auto"/>
        </w:rPr>
        <w:t>to use or publicize my minor child’s name, affiliation, if any, with an institution, address (city and state of residence), voice, statements, photograph and/or other likeness</w:t>
      </w:r>
      <w:r w:rsidR="00565F50" w:rsidRPr="0088079F">
        <w:rPr>
          <w:color w:val="auto"/>
        </w:rPr>
        <w:t xml:space="preserve"> (</w:t>
      </w:r>
      <w:r w:rsidR="00B876AE" w:rsidRPr="0088079F">
        <w:rPr>
          <w:color w:val="auto"/>
        </w:rPr>
        <w:t xml:space="preserve">individually and collectively, </w:t>
      </w:r>
      <w:r w:rsidR="00565F50" w:rsidRPr="0088079F">
        <w:rPr>
          <w:color w:val="auto"/>
        </w:rPr>
        <w:t>“Right of Publicity”)</w:t>
      </w:r>
      <w:r w:rsidR="00A30228" w:rsidRPr="0088079F">
        <w:rPr>
          <w:color w:val="auto"/>
        </w:rPr>
        <w:t>, for advertising, promotional, trade and/or any other purpose in any media or format now known or hereafter devised, throughout the world, in perpetuity, without limitation, and without further compensation, consideration, permission or notification, unless prohibited by law.</w:t>
      </w:r>
      <w:proofErr w:type="gramEnd"/>
    </w:p>
    <w:p w:rsidR="00562EF6" w:rsidRPr="0088079F" w:rsidRDefault="00A30228" w:rsidP="0088079F">
      <w:pPr>
        <w:pStyle w:val="Heading1"/>
        <w:tabs>
          <w:tab w:val="clear" w:pos="1440"/>
        </w:tabs>
        <w:ind w:left="0"/>
        <w:rPr>
          <w:color w:val="auto"/>
        </w:rPr>
      </w:pPr>
      <w:proofErr w:type="gramStart"/>
      <w:r w:rsidRPr="0088079F">
        <w:rPr>
          <w:color w:val="auto"/>
        </w:rPr>
        <w:t>I further acknowledge and agree that my minor child irrevocably grants to JHUAPL and its affiliates, legal representatives, assigns, agents and licensees, the unconditional, perpetual, world-wide, non-exclusive, royalty-free right and permission to reproduce, encode, store, copy, transmit, publish, post, broadcast, display, publicly perform, adapt, exhibit and/or otherwise use or reuse (without limitation as to when or to the number of times used), each element of my child’s entry into the Contest, including but not limited to, all submitted bot names, network data, including actions and their times, and any submitted software source code or binaries (the “Entry”).</w:t>
      </w:r>
      <w:proofErr w:type="gramEnd"/>
    </w:p>
    <w:p w:rsidR="00565F50" w:rsidRPr="0088079F" w:rsidRDefault="0083112D" w:rsidP="0088079F">
      <w:pPr>
        <w:pStyle w:val="Heading1"/>
        <w:tabs>
          <w:tab w:val="clear" w:pos="1440"/>
        </w:tabs>
        <w:ind w:left="0"/>
        <w:rPr>
          <w:color w:val="auto"/>
        </w:rPr>
      </w:pPr>
      <w:r w:rsidRPr="0088079F">
        <w:rPr>
          <w:color w:val="auto"/>
        </w:rPr>
        <w:t xml:space="preserve">I understand and agree that neither </w:t>
      </w:r>
      <w:proofErr w:type="gramStart"/>
      <w:r w:rsidRPr="0088079F">
        <w:rPr>
          <w:color w:val="auto"/>
        </w:rPr>
        <w:t>I nor my minor child</w:t>
      </w:r>
      <w:proofErr w:type="gramEnd"/>
      <w:r w:rsidRPr="0088079F">
        <w:rPr>
          <w:color w:val="auto"/>
        </w:rPr>
        <w:t xml:space="preserve"> will own any rights in the Contest or the </w:t>
      </w:r>
      <w:r w:rsidR="00A30228" w:rsidRPr="0088079F">
        <w:rPr>
          <w:color w:val="auto"/>
        </w:rPr>
        <w:t xml:space="preserve">Entry (except </w:t>
      </w:r>
      <w:r w:rsidR="00B876AE" w:rsidRPr="0088079F">
        <w:rPr>
          <w:color w:val="auto"/>
        </w:rPr>
        <w:t xml:space="preserve">to the extent </w:t>
      </w:r>
      <w:r w:rsidR="00A30228" w:rsidRPr="0088079F">
        <w:rPr>
          <w:color w:val="auto"/>
        </w:rPr>
        <w:t>as set forth in the Rules)</w:t>
      </w:r>
      <w:r w:rsidRPr="0088079F">
        <w:rPr>
          <w:color w:val="auto"/>
        </w:rPr>
        <w:t>, or receive any monetary compensation relating thereto</w:t>
      </w:r>
      <w:r w:rsidR="00565F50" w:rsidRPr="0088079F">
        <w:rPr>
          <w:color w:val="auto"/>
        </w:rPr>
        <w:t xml:space="preserve"> other than the prize award </w:t>
      </w:r>
      <w:r w:rsidR="00B876AE" w:rsidRPr="0088079F">
        <w:rPr>
          <w:color w:val="auto"/>
        </w:rPr>
        <w:t xml:space="preserve">(if selected as a winner) </w:t>
      </w:r>
      <w:r w:rsidR="00565F50" w:rsidRPr="0088079F">
        <w:rPr>
          <w:color w:val="auto"/>
        </w:rPr>
        <w:t>as set forth in the Rules</w:t>
      </w:r>
      <w:r w:rsidRPr="0088079F">
        <w:rPr>
          <w:color w:val="auto"/>
        </w:rPr>
        <w:t>.</w:t>
      </w:r>
    </w:p>
    <w:p w:rsidR="00562EF6" w:rsidRPr="0088079F" w:rsidRDefault="00A30228" w:rsidP="0088079F">
      <w:pPr>
        <w:pStyle w:val="Heading1"/>
        <w:tabs>
          <w:tab w:val="clear" w:pos="1440"/>
        </w:tabs>
        <w:ind w:left="0"/>
        <w:rPr>
          <w:color w:val="auto"/>
        </w:rPr>
      </w:pPr>
      <w:r w:rsidRPr="0088079F">
        <w:rPr>
          <w:color w:val="auto"/>
        </w:rPr>
        <w:lastRenderedPageBreak/>
        <w:t xml:space="preserve">I </w:t>
      </w:r>
      <w:r w:rsidR="0083112D" w:rsidRPr="0088079F">
        <w:rPr>
          <w:color w:val="auto"/>
        </w:rPr>
        <w:t>acknowledge that</w:t>
      </w:r>
      <w:r w:rsidRPr="0088079F">
        <w:rPr>
          <w:color w:val="auto"/>
        </w:rPr>
        <w:t xml:space="preserve"> JHUAPL</w:t>
      </w:r>
      <w:r w:rsidR="0083112D" w:rsidRPr="0088079F">
        <w:rPr>
          <w:color w:val="auto"/>
        </w:rPr>
        <w:t xml:space="preserve"> shall have no obligation at all to use </w:t>
      </w:r>
      <w:r w:rsidR="00565F50" w:rsidRPr="0088079F">
        <w:rPr>
          <w:color w:val="auto"/>
        </w:rPr>
        <w:t xml:space="preserve">any of the elements of </w:t>
      </w:r>
      <w:r w:rsidR="0083112D" w:rsidRPr="0088079F">
        <w:rPr>
          <w:color w:val="auto"/>
        </w:rPr>
        <w:t xml:space="preserve">my minor child’s </w:t>
      </w:r>
      <w:r w:rsidR="00565F50" w:rsidRPr="0088079F">
        <w:rPr>
          <w:color w:val="auto"/>
        </w:rPr>
        <w:t>Right of Publicity</w:t>
      </w:r>
      <w:r w:rsidR="0083112D" w:rsidRPr="0088079F">
        <w:rPr>
          <w:color w:val="auto"/>
        </w:rPr>
        <w:t>, or refer to my minor child in the Contest or the Contest elements.</w:t>
      </w:r>
    </w:p>
    <w:p w:rsidR="00565F50" w:rsidRPr="0088079F" w:rsidRDefault="0083112D" w:rsidP="0088079F">
      <w:pPr>
        <w:pStyle w:val="Heading1"/>
        <w:tabs>
          <w:tab w:val="clear" w:pos="1440"/>
        </w:tabs>
        <w:ind w:left="0"/>
        <w:rPr>
          <w:color w:val="auto"/>
        </w:rPr>
      </w:pPr>
      <w:r w:rsidRPr="0088079F">
        <w:rPr>
          <w:color w:val="auto"/>
        </w:rPr>
        <w:t xml:space="preserve">I agree that neither </w:t>
      </w:r>
      <w:proofErr w:type="gramStart"/>
      <w:r w:rsidRPr="0088079F">
        <w:rPr>
          <w:color w:val="auto"/>
        </w:rPr>
        <w:t>I nor my minor child</w:t>
      </w:r>
      <w:proofErr w:type="gramEnd"/>
      <w:r w:rsidRPr="0088079F">
        <w:rPr>
          <w:color w:val="auto"/>
        </w:rPr>
        <w:t xml:space="preserve"> shall make any claims against </w:t>
      </w:r>
      <w:r w:rsidR="00A30228" w:rsidRPr="0088079F">
        <w:rPr>
          <w:color w:val="auto"/>
        </w:rPr>
        <w:t>JHAPL</w:t>
      </w:r>
      <w:r w:rsidRPr="0088079F">
        <w:rPr>
          <w:color w:val="auto"/>
        </w:rPr>
        <w:t xml:space="preserve"> based upon </w:t>
      </w:r>
      <w:r w:rsidR="00565F50" w:rsidRPr="0088079F">
        <w:rPr>
          <w:color w:val="auto"/>
        </w:rPr>
        <w:t xml:space="preserve">JHUAPL’s use of the Entry </w:t>
      </w:r>
      <w:r w:rsidRPr="0088079F">
        <w:rPr>
          <w:color w:val="auto"/>
        </w:rPr>
        <w:t xml:space="preserve">or the Contest and its elements to which I have consented </w:t>
      </w:r>
      <w:r w:rsidR="00934FCB" w:rsidRPr="0088079F">
        <w:rPr>
          <w:color w:val="auto"/>
        </w:rPr>
        <w:t>on b</w:t>
      </w:r>
      <w:r w:rsidR="00565F50" w:rsidRPr="0088079F">
        <w:rPr>
          <w:color w:val="auto"/>
        </w:rPr>
        <w:t>ehalf</w:t>
      </w:r>
      <w:r w:rsidRPr="0088079F">
        <w:rPr>
          <w:color w:val="auto"/>
        </w:rPr>
        <w:t xml:space="preserve"> of my minor child. I release </w:t>
      </w:r>
      <w:r w:rsidR="00565F50" w:rsidRPr="0088079F">
        <w:rPr>
          <w:color w:val="auto"/>
        </w:rPr>
        <w:t>JHUAPL, its affiliates, legal representatives, assigns, agents and licensees</w:t>
      </w:r>
      <w:r w:rsidRPr="0088079F">
        <w:rPr>
          <w:color w:val="auto"/>
        </w:rPr>
        <w:t xml:space="preserve"> from any and all claims and liabilities whatsoever that may occur in relation to or arising from my minor child’s participation in the Contest, from </w:t>
      </w:r>
      <w:r w:rsidR="00565F50" w:rsidRPr="0088079F">
        <w:rPr>
          <w:color w:val="auto"/>
        </w:rPr>
        <w:t>using my minor’s child’s Right of Publicity</w:t>
      </w:r>
      <w:r w:rsidRPr="0088079F">
        <w:rPr>
          <w:color w:val="auto"/>
        </w:rPr>
        <w:t xml:space="preserve">, and from showing, using or distributing </w:t>
      </w:r>
      <w:r w:rsidR="00565F50" w:rsidRPr="0088079F">
        <w:rPr>
          <w:color w:val="auto"/>
        </w:rPr>
        <w:t>any elements of my minor child’s Right of Publicity</w:t>
      </w:r>
      <w:r w:rsidRPr="0088079F">
        <w:rPr>
          <w:color w:val="auto"/>
        </w:rPr>
        <w:t>.</w:t>
      </w:r>
    </w:p>
    <w:p w:rsidR="00562EF6" w:rsidRPr="0088079F" w:rsidRDefault="0083112D" w:rsidP="0088079F">
      <w:pPr>
        <w:pStyle w:val="Heading1"/>
        <w:tabs>
          <w:tab w:val="clear" w:pos="1440"/>
        </w:tabs>
        <w:ind w:left="0"/>
        <w:rPr>
          <w:color w:val="auto"/>
        </w:rPr>
      </w:pPr>
      <w:r w:rsidRPr="0088079F">
        <w:rPr>
          <w:color w:val="auto"/>
        </w:rPr>
        <w:t xml:space="preserve">I agree that this Consent and Release </w:t>
      </w:r>
      <w:proofErr w:type="gramStart"/>
      <w:r w:rsidRPr="0088079F">
        <w:rPr>
          <w:color w:val="auto"/>
        </w:rPr>
        <w:t xml:space="preserve">will be governed by and construed in accordance with the </w:t>
      </w:r>
      <w:r w:rsidR="00565F50" w:rsidRPr="0088079F">
        <w:rPr>
          <w:color w:val="auto"/>
        </w:rPr>
        <w:t xml:space="preserve">internal substantive </w:t>
      </w:r>
      <w:r w:rsidRPr="0088079F">
        <w:rPr>
          <w:color w:val="auto"/>
        </w:rPr>
        <w:t>laws of the</w:t>
      </w:r>
      <w:r w:rsidR="00565F50" w:rsidRPr="0088079F">
        <w:rPr>
          <w:color w:val="auto"/>
        </w:rPr>
        <w:t xml:space="preserve"> State of Maryland, without regard to its conflicts of laws principles</w:t>
      </w:r>
      <w:proofErr w:type="gramEnd"/>
      <w:r w:rsidR="00565F50" w:rsidRPr="0088079F">
        <w:rPr>
          <w:color w:val="auto"/>
        </w:rPr>
        <w:t xml:space="preserve">. Any disputes arising out of or with respect to this Consent </w:t>
      </w:r>
      <w:proofErr w:type="gramStart"/>
      <w:r w:rsidR="00565F50" w:rsidRPr="0088079F">
        <w:rPr>
          <w:color w:val="auto"/>
        </w:rPr>
        <w:t>will be heard</w:t>
      </w:r>
      <w:proofErr w:type="gramEnd"/>
      <w:r w:rsidR="00565F50" w:rsidRPr="0088079F">
        <w:rPr>
          <w:color w:val="auto"/>
        </w:rPr>
        <w:t xml:space="preserve"> exclusively in the courts, state and Federal, located in Baltimore, Maryland, and the undersigned consents to the exclusive jurisdiction and venue of such courts.</w:t>
      </w:r>
      <w:r w:rsidRPr="0088079F">
        <w:rPr>
          <w:color w:val="auto"/>
        </w:rPr>
        <w:t xml:space="preserve"> United States of America.</w:t>
      </w:r>
    </w:p>
    <w:p w:rsidR="00562EF6" w:rsidRPr="0088079F" w:rsidRDefault="0083112D" w:rsidP="0088079F">
      <w:pPr>
        <w:pStyle w:val="Heading1"/>
        <w:tabs>
          <w:tab w:val="clear" w:pos="1440"/>
        </w:tabs>
        <w:ind w:left="0"/>
        <w:rPr>
          <w:color w:val="auto"/>
        </w:rPr>
      </w:pPr>
      <w:r w:rsidRPr="0088079F">
        <w:rPr>
          <w:color w:val="auto"/>
        </w:rPr>
        <w:t>I agree that my minor child may participate in the Contest described in the Rules and is permitted to accept the prizes awarded to the winners.</w:t>
      </w:r>
    </w:p>
    <w:p w:rsidR="00562EF6" w:rsidRPr="0088079F" w:rsidRDefault="0083112D" w:rsidP="0088079F">
      <w:pPr>
        <w:pStyle w:val="Heading1"/>
        <w:tabs>
          <w:tab w:val="clear" w:pos="1440"/>
        </w:tabs>
        <w:ind w:left="0"/>
        <w:rPr>
          <w:color w:val="auto"/>
        </w:rPr>
      </w:pPr>
      <w:r w:rsidRPr="0088079F">
        <w:rPr>
          <w:color w:val="auto"/>
        </w:rPr>
        <w:t xml:space="preserve">I understand my minor child’s name and other information that I provide on behalf of or related to my minor child, as described in the Rules, may be posted together with my minor child’s submission upon </w:t>
      </w:r>
      <w:r w:rsidR="00565F50" w:rsidRPr="0088079F">
        <w:rPr>
          <w:color w:val="auto"/>
        </w:rPr>
        <w:t>JHUAPL</w:t>
      </w:r>
      <w:r w:rsidRPr="0088079F">
        <w:rPr>
          <w:color w:val="auto"/>
        </w:rPr>
        <w:t>’s website or other public forum without any additional notice to or permission by me.</w:t>
      </w:r>
    </w:p>
    <w:p w:rsidR="00562EF6" w:rsidRPr="0088079F" w:rsidRDefault="0083112D" w:rsidP="0088079F">
      <w:pPr>
        <w:pStyle w:val="Heading1"/>
        <w:tabs>
          <w:tab w:val="clear" w:pos="1440"/>
        </w:tabs>
        <w:ind w:left="0"/>
        <w:rPr>
          <w:color w:val="auto"/>
        </w:rPr>
      </w:pPr>
      <w:r w:rsidRPr="0088079F">
        <w:rPr>
          <w:color w:val="auto"/>
        </w:rPr>
        <w:t>I hereby warrant that I am a legal competent adult and a parent or legally appointed guardian of the minor child named above, and that I have every right to contract for the minor child in the above regard.</w:t>
      </w:r>
    </w:p>
    <w:p w:rsidR="00562EF6" w:rsidRPr="0088079F" w:rsidRDefault="0083112D" w:rsidP="0088079F">
      <w:pPr>
        <w:pStyle w:val="Heading1"/>
        <w:tabs>
          <w:tab w:val="clear" w:pos="1440"/>
        </w:tabs>
        <w:ind w:left="0"/>
        <w:rPr>
          <w:color w:val="auto"/>
        </w:rPr>
      </w:pPr>
      <w:proofErr w:type="gramStart"/>
      <w:r w:rsidRPr="0088079F">
        <w:rPr>
          <w:color w:val="auto"/>
        </w:rPr>
        <w:t xml:space="preserve">I certify and acknowledge that I have read, understood and agree to the Rules, and that I have read this Parental Consent Form prior to signing it; that I have the full authority to give my consent and release so that my minor child may participate in the </w:t>
      </w:r>
      <w:r w:rsidR="00565F50" w:rsidRPr="0088079F">
        <w:rPr>
          <w:color w:val="auto"/>
        </w:rPr>
        <w:t>Contest an</w:t>
      </w:r>
      <w:r w:rsidRPr="0088079F">
        <w:rPr>
          <w:color w:val="auto"/>
        </w:rPr>
        <w:t xml:space="preserve">d that I consent to provide the information concerning my minor child </w:t>
      </w:r>
      <w:r w:rsidR="00565F50" w:rsidRPr="0088079F">
        <w:rPr>
          <w:color w:val="auto"/>
        </w:rPr>
        <w:t>that is necessary to enter the C</w:t>
      </w:r>
      <w:r w:rsidRPr="0088079F">
        <w:rPr>
          <w:color w:val="auto"/>
        </w:rPr>
        <w:t>ontest and to receive the prizes to be awarded.</w:t>
      </w:r>
      <w:proofErr w:type="gramEnd"/>
    </w:p>
    <w:p w:rsidR="00562EF6" w:rsidRPr="0088079F" w:rsidRDefault="0083112D" w:rsidP="0088079F">
      <w:pPr>
        <w:rPr>
          <w:szCs w:val="24"/>
        </w:rPr>
      </w:pPr>
      <w:r w:rsidRPr="0088079F">
        <w:rPr>
          <w:szCs w:val="24"/>
        </w:rPr>
        <w:t>Accordingly, and intending to be legally bound, I voluntarily agree to the terms set forth herein and acknowledge and agree that my minor child and myself are bound by th</w:t>
      </w:r>
      <w:r w:rsidR="00565F50" w:rsidRPr="0088079F">
        <w:rPr>
          <w:szCs w:val="24"/>
        </w:rPr>
        <w:t>e</w:t>
      </w:r>
      <w:r w:rsidRPr="0088079F">
        <w:rPr>
          <w:szCs w:val="24"/>
        </w:rPr>
        <w:t xml:space="preserve"> Rules and I am bound by the terms of this Consent. This release shall be binding upon my minor child, me, and our respective heirs, legal representatives, and assigns.</w:t>
      </w:r>
    </w:p>
    <w:p w:rsidR="00565F50" w:rsidRPr="0088079F" w:rsidRDefault="00565F50" w:rsidP="0088079F">
      <w:pPr>
        <w:rPr>
          <w:sz w:val="22"/>
        </w:rPr>
      </w:pPr>
    </w:p>
    <w:p w:rsidR="0088079F" w:rsidRPr="0088079F" w:rsidRDefault="0088079F" w:rsidP="0088079F">
      <w:pPr>
        <w:spacing w:after="0"/>
        <w:rPr>
          <w:sz w:val="22"/>
          <w:u w:val="single"/>
        </w:rPr>
      </w:pPr>
      <w:r w:rsidRPr="0088079F">
        <w:rPr>
          <w:sz w:val="22"/>
          <w:u w:val="single"/>
        </w:rPr>
        <w:tab/>
      </w:r>
      <w:r w:rsidRPr="0088079F">
        <w:rPr>
          <w:sz w:val="22"/>
          <w:u w:val="single"/>
        </w:rPr>
        <w:tab/>
      </w:r>
      <w:r w:rsidRPr="0088079F">
        <w:rPr>
          <w:sz w:val="22"/>
          <w:u w:val="single"/>
        </w:rPr>
        <w:tab/>
      </w:r>
      <w:r w:rsidRPr="0088079F">
        <w:rPr>
          <w:sz w:val="22"/>
          <w:u w:val="single"/>
        </w:rPr>
        <w:tab/>
      </w:r>
      <w:r w:rsidRPr="0088079F">
        <w:rPr>
          <w:sz w:val="22"/>
          <w:u w:val="single"/>
        </w:rPr>
        <w:tab/>
      </w:r>
      <w:r w:rsidRPr="0088079F">
        <w:rPr>
          <w:sz w:val="22"/>
          <w:u w:val="single"/>
        </w:rPr>
        <w:tab/>
      </w:r>
      <w:r w:rsidRPr="0088079F">
        <w:rPr>
          <w:sz w:val="22"/>
          <w:u w:val="single"/>
        </w:rPr>
        <w:tab/>
      </w:r>
      <w:r w:rsidRPr="0088079F">
        <w:rPr>
          <w:sz w:val="22"/>
          <w:u w:val="single"/>
        </w:rPr>
        <w:tab/>
      </w:r>
      <w:r w:rsidRPr="0088079F">
        <w:rPr>
          <w:sz w:val="22"/>
          <w:u w:val="single"/>
        </w:rPr>
        <w:tab/>
      </w:r>
    </w:p>
    <w:p w:rsidR="00562EF6" w:rsidRPr="0088079F" w:rsidRDefault="0083112D" w:rsidP="008146D0">
      <w:pPr>
        <w:spacing w:after="360"/>
        <w:ind w:left="1440" w:firstLine="720"/>
        <w:rPr>
          <w:sz w:val="20"/>
          <w:szCs w:val="20"/>
        </w:rPr>
      </w:pPr>
      <w:r w:rsidRPr="0088079F">
        <w:rPr>
          <w:sz w:val="20"/>
          <w:szCs w:val="20"/>
        </w:rPr>
        <w:t>Parent/Guardian Signature</w:t>
      </w:r>
    </w:p>
    <w:p w:rsidR="00565F50" w:rsidRDefault="00565F50" w:rsidP="0088079F">
      <w:pPr>
        <w:rPr>
          <w:sz w:val="22"/>
        </w:rPr>
      </w:pPr>
      <w:r w:rsidRPr="0088079F">
        <w:rPr>
          <w:sz w:val="22"/>
        </w:rPr>
        <w:t>Date:</w:t>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r w:rsidR="0088079F" w:rsidRPr="0088079F">
        <w:rPr>
          <w:sz w:val="22"/>
          <w:u w:val="single"/>
        </w:rPr>
        <w:tab/>
      </w:r>
    </w:p>
    <w:sectPr w:rsidR="00565F50">
      <w:footerReference w:type="default" r:id="rId7"/>
      <w:pgSz w:w="12240" w:h="15840"/>
      <w:pgMar w:top="140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33" w:rsidRDefault="00660A33" w:rsidP="0088079F">
      <w:pPr>
        <w:spacing w:after="0"/>
      </w:pPr>
      <w:r>
        <w:separator/>
      </w:r>
    </w:p>
  </w:endnote>
  <w:endnote w:type="continuationSeparator" w:id="0">
    <w:p w:rsidR="00660A33" w:rsidRDefault="00660A33" w:rsidP="00880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9F" w:rsidRPr="0088079F" w:rsidRDefault="0088079F">
    <w:pPr>
      <w:pStyle w:val="Footer"/>
      <w:rPr>
        <w:sz w:val="18"/>
        <w:szCs w:val="18"/>
      </w:rPr>
    </w:pPr>
    <w:r w:rsidRPr="0088079F">
      <w:rPr>
        <w:sz w:val="18"/>
        <w:szCs w:val="18"/>
      </w:rPr>
      <w:t>4834 5769 9514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33" w:rsidRDefault="00660A33" w:rsidP="0088079F">
      <w:pPr>
        <w:spacing w:after="0"/>
      </w:pPr>
      <w:r>
        <w:separator/>
      </w:r>
    </w:p>
  </w:footnote>
  <w:footnote w:type="continuationSeparator" w:id="0">
    <w:p w:rsidR="00660A33" w:rsidRDefault="00660A33" w:rsidP="008807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B91"/>
    <w:multiLevelType w:val="hybridMultilevel"/>
    <w:tmpl w:val="D9A296FC"/>
    <w:lvl w:ilvl="0" w:tplc="CBC87036">
      <w:start w:val="1"/>
      <w:numFmt w:val="decimal"/>
      <w:lvlText w:val="%1."/>
      <w:lvlJc w:val="left"/>
      <w:pPr>
        <w:ind w:left="100" w:hanging="216"/>
      </w:pPr>
      <w:rPr>
        <w:rFonts w:ascii="Calibri" w:eastAsia="Calibri" w:hAnsi="Calibri" w:cs="Calibri" w:hint="default"/>
        <w:w w:val="100"/>
        <w:sz w:val="22"/>
        <w:szCs w:val="22"/>
        <w:lang w:val="en-US" w:eastAsia="en-US" w:bidi="en-US"/>
      </w:rPr>
    </w:lvl>
    <w:lvl w:ilvl="1" w:tplc="6BC614D4">
      <w:numFmt w:val="bullet"/>
      <w:lvlText w:val="•"/>
      <w:lvlJc w:val="left"/>
      <w:pPr>
        <w:ind w:left="1050" w:hanging="216"/>
      </w:pPr>
      <w:rPr>
        <w:rFonts w:hint="default"/>
        <w:lang w:val="en-US" w:eastAsia="en-US" w:bidi="en-US"/>
      </w:rPr>
    </w:lvl>
    <w:lvl w:ilvl="2" w:tplc="5C664F24">
      <w:numFmt w:val="bullet"/>
      <w:lvlText w:val="•"/>
      <w:lvlJc w:val="left"/>
      <w:pPr>
        <w:ind w:left="2000" w:hanging="216"/>
      </w:pPr>
      <w:rPr>
        <w:rFonts w:hint="default"/>
        <w:lang w:val="en-US" w:eastAsia="en-US" w:bidi="en-US"/>
      </w:rPr>
    </w:lvl>
    <w:lvl w:ilvl="3" w:tplc="8E18B274">
      <w:numFmt w:val="bullet"/>
      <w:lvlText w:val="•"/>
      <w:lvlJc w:val="left"/>
      <w:pPr>
        <w:ind w:left="2950" w:hanging="216"/>
      </w:pPr>
      <w:rPr>
        <w:rFonts w:hint="default"/>
        <w:lang w:val="en-US" w:eastAsia="en-US" w:bidi="en-US"/>
      </w:rPr>
    </w:lvl>
    <w:lvl w:ilvl="4" w:tplc="7BAE4384">
      <w:numFmt w:val="bullet"/>
      <w:lvlText w:val="•"/>
      <w:lvlJc w:val="left"/>
      <w:pPr>
        <w:ind w:left="3900" w:hanging="216"/>
      </w:pPr>
      <w:rPr>
        <w:rFonts w:hint="default"/>
        <w:lang w:val="en-US" w:eastAsia="en-US" w:bidi="en-US"/>
      </w:rPr>
    </w:lvl>
    <w:lvl w:ilvl="5" w:tplc="7402FC06">
      <w:numFmt w:val="bullet"/>
      <w:lvlText w:val="•"/>
      <w:lvlJc w:val="left"/>
      <w:pPr>
        <w:ind w:left="4850" w:hanging="216"/>
      </w:pPr>
      <w:rPr>
        <w:rFonts w:hint="default"/>
        <w:lang w:val="en-US" w:eastAsia="en-US" w:bidi="en-US"/>
      </w:rPr>
    </w:lvl>
    <w:lvl w:ilvl="6" w:tplc="F90CD2E6">
      <w:numFmt w:val="bullet"/>
      <w:lvlText w:val="•"/>
      <w:lvlJc w:val="left"/>
      <w:pPr>
        <w:ind w:left="5800" w:hanging="216"/>
      </w:pPr>
      <w:rPr>
        <w:rFonts w:hint="default"/>
        <w:lang w:val="en-US" w:eastAsia="en-US" w:bidi="en-US"/>
      </w:rPr>
    </w:lvl>
    <w:lvl w:ilvl="7" w:tplc="7B584338">
      <w:numFmt w:val="bullet"/>
      <w:lvlText w:val="•"/>
      <w:lvlJc w:val="left"/>
      <w:pPr>
        <w:ind w:left="6750" w:hanging="216"/>
      </w:pPr>
      <w:rPr>
        <w:rFonts w:hint="default"/>
        <w:lang w:val="en-US" w:eastAsia="en-US" w:bidi="en-US"/>
      </w:rPr>
    </w:lvl>
    <w:lvl w:ilvl="8" w:tplc="26F6344A">
      <w:numFmt w:val="bullet"/>
      <w:lvlText w:val="•"/>
      <w:lvlJc w:val="left"/>
      <w:pPr>
        <w:ind w:left="7700" w:hanging="216"/>
      </w:pPr>
      <w:rPr>
        <w:rFonts w:hint="default"/>
        <w:lang w:val="en-US" w:eastAsia="en-US" w:bidi="en-US"/>
      </w:rPr>
    </w:lvl>
  </w:abstractNum>
  <w:abstractNum w:abstractNumId="1" w15:restartNumberingAfterBreak="0">
    <w:nsid w:val="0CE71ED1"/>
    <w:multiLevelType w:val="multilevel"/>
    <w:tmpl w:val="991A2078"/>
    <w:lvl w:ilvl="0">
      <w:start w:val="1"/>
      <w:numFmt w:val="decimal"/>
      <w:lvlRestart w:val="0"/>
      <w:pStyle w:val="Heading1"/>
      <w:lvlText w:val="%1."/>
      <w:lvlJc w:val="left"/>
      <w:pPr>
        <w:tabs>
          <w:tab w:val="num" w:pos="1440"/>
        </w:tabs>
        <w:ind w:left="7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2160"/>
        </w:tabs>
        <w:ind w:left="14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880"/>
        </w:tabs>
        <w:ind w:left="21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3600"/>
        </w:tabs>
        <w:ind w:left="28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4320"/>
        </w:tabs>
        <w:ind w:left="360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40"/>
        </w:tabs>
        <w:ind w:left="432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760"/>
        </w:tabs>
        <w:ind w:left="504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Heading8"/>
      <w:lvlText w:val="%8."/>
      <w:lvlJc w:val="left"/>
      <w:pPr>
        <w:tabs>
          <w:tab w:val="num" w:pos="6480"/>
        </w:tabs>
        <w:ind w:left="576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7200"/>
        </w:tabs>
        <w:ind w:left="648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3C7BFD"/>
    <w:multiLevelType w:val="hybridMultilevel"/>
    <w:tmpl w:val="EB721C46"/>
    <w:lvl w:ilvl="0" w:tplc="132840C2">
      <w:numFmt w:val="bullet"/>
      <w:lvlText w:val=""/>
      <w:lvlJc w:val="left"/>
      <w:pPr>
        <w:ind w:left="820" w:hanging="360"/>
      </w:pPr>
      <w:rPr>
        <w:rFonts w:ascii="Symbol" w:eastAsia="Symbol" w:hAnsi="Symbol" w:cs="Symbol" w:hint="default"/>
        <w:w w:val="100"/>
        <w:sz w:val="22"/>
        <w:szCs w:val="22"/>
        <w:lang w:val="en-US" w:eastAsia="en-US" w:bidi="en-US"/>
      </w:rPr>
    </w:lvl>
    <w:lvl w:ilvl="1" w:tplc="E0D846D8">
      <w:numFmt w:val="bullet"/>
      <w:lvlText w:val="•"/>
      <w:lvlJc w:val="left"/>
      <w:pPr>
        <w:ind w:left="1698" w:hanging="360"/>
      </w:pPr>
      <w:rPr>
        <w:rFonts w:hint="default"/>
        <w:lang w:val="en-US" w:eastAsia="en-US" w:bidi="en-US"/>
      </w:rPr>
    </w:lvl>
    <w:lvl w:ilvl="2" w:tplc="4CC0C6E0">
      <w:numFmt w:val="bullet"/>
      <w:lvlText w:val="•"/>
      <w:lvlJc w:val="left"/>
      <w:pPr>
        <w:ind w:left="2576" w:hanging="360"/>
      </w:pPr>
      <w:rPr>
        <w:rFonts w:hint="default"/>
        <w:lang w:val="en-US" w:eastAsia="en-US" w:bidi="en-US"/>
      </w:rPr>
    </w:lvl>
    <w:lvl w:ilvl="3" w:tplc="13CCCA14">
      <w:numFmt w:val="bullet"/>
      <w:lvlText w:val="•"/>
      <w:lvlJc w:val="left"/>
      <w:pPr>
        <w:ind w:left="3454" w:hanging="360"/>
      </w:pPr>
      <w:rPr>
        <w:rFonts w:hint="default"/>
        <w:lang w:val="en-US" w:eastAsia="en-US" w:bidi="en-US"/>
      </w:rPr>
    </w:lvl>
    <w:lvl w:ilvl="4" w:tplc="D60AB73E">
      <w:numFmt w:val="bullet"/>
      <w:lvlText w:val="•"/>
      <w:lvlJc w:val="left"/>
      <w:pPr>
        <w:ind w:left="4332" w:hanging="360"/>
      </w:pPr>
      <w:rPr>
        <w:rFonts w:hint="default"/>
        <w:lang w:val="en-US" w:eastAsia="en-US" w:bidi="en-US"/>
      </w:rPr>
    </w:lvl>
    <w:lvl w:ilvl="5" w:tplc="7AF442D4">
      <w:numFmt w:val="bullet"/>
      <w:lvlText w:val="•"/>
      <w:lvlJc w:val="left"/>
      <w:pPr>
        <w:ind w:left="5210" w:hanging="360"/>
      </w:pPr>
      <w:rPr>
        <w:rFonts w:hint="default"/>
        <w:lang w:val="en-US" w:eastAsia="en-US" w:bidi="en-US"/>
      </w:rPr>
    </w:lvl>
    <w:lvl w:ilvl="6" w:tplc="1360AF90">
      <w:numFmt w:val="bullet"/>
      <w:lvlText w:val="•"/>
      <w:lvlJc w:val="left"/>
      <w:pPr>
        <w:ind w:left="6088" w:hanging="360"/>
      </w:pPr>
      <w:rPr>
        <w:rFonts w:hint="default"/>
        <w:lang w:val="en-US" w:eastAsia="en-US" w:bidi="en-US"/>
      </w:rPr>
    </w:lvl>
    <w:lvl w:ilvl="7" w:tplc="D170529C">
      <w:numFmt w:val="bullet"/>
      <w:lvlText w:val="•"/>
      <w:lvlJc w:val="left"/>
      <w:pPr>
        <w:ind w:left="6966" w:hanging="360"/>
      </w:pPr>
      <w:rPr>
        <w:rFonts w:hint="default"/>
        <w:lang w:val="en-US" w:eastAsia="en-US" w:bidi="en-US"/>
      </w:rPr>
    </w:lvl>
    <w:lvl w:ilvl="8" w:tplc="B0D0A70A">
      <w:numFmt w:val="bullet"/>
      <w:lvlText w:val="•"/>
      <w:lvlJc w:val="left"/>
      <w:pPr>
        <w:ind w:left="784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F6"/>
    <w:rsid w:val="00001462"/>
    <w:rsid w:val="002520D2"/>
    <w:rsid w:val="003456DD"/>
    <w:rsid w:val="00562EF6"/>
    <w:rsid w:val="00565F50"/>
    <w:rsid w:val="00660A33"/>
    <w:rsid w:val="008146D0"/>
    <w:rsid w:val="0083112D"/>
    <w:rsid w:val="0088079F"/>
    <w:rsid w:val="00934FCB"/>
    <w:rsid w:val="00A30228"/>
    <w:rsid w:val="00B876AE"/>
    <w:rsid w:val="00BB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F1F7"/>
  <w15:docId w15:val="{0EF5C9EA-DF7D-4364-AD35-6CC00A19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spacing w:after="240"/>
    </w:pPr>
    <w:rPr>
      <w:rFonts w:ascii="Times New Roman" w:eastAsia="Calibri" w:hAnsi="Times New Roman" w:cs="Times New Roman"/>
      <w:sz w:val="24"/>
      <w:lang w:bidi="en-US"/>
    </w:rPr>
  </w:style>
  <w:style w:type="paragraph" w:styleId="Heading1">
    <w:name w:val="heading 1"/>
    <w:basedOn w:val="Normal"/>
    <w:next w:val="Normal"/>
    <w:link w:val="Heading1Char"/>
    <w:uiPriority w:val="9"/>
    <w:qFormat/>
    <w:rsid w:val="0088079F"/>
    <w:pPr>
      <w:numPr>
        <w:numId w:val="3"/>
      </w:numPr>
      <w:outlineLvl w:val="0"/>
    </w:pPr>
    <w:rPr>
      <w:rFonts w:eastAsiaTheme="majorEastAsia"/>
      <w:color w:val="365F91" w:themeColor="accent1" w:themeShade="BF"/>
      <w:szCs w:val="32"/>
    </w:rPr>
  </w:style>
  <w:style w:type="paragraph" w:styleId="Heading2">
    <w:name w:val="heading 2"/>
    <w:basedOn w:val="Normal"/>
    <w:next w:val="Normal"/>
    <w:link w:val="Heading2Char"/>
    <w:uiPriority w:val="9"/>
    <w:semiHidden/>
    <w:unhideWhenUsed/>
    <w:qFormat/>
    <w:rsid w:val="0088079F"/>
    <w:pPr>
      <w:numPr>
        <w:ilvl w:val="1"/>
        <w:numId w:val="3"/>
      </w:numPr>
      <w:outlineLvl w:val="1"/>
    </w:pPr>
    <w:rPr>
      <w:rFonts w:eastAsiaTheme="majorEastAsia"/>
      <w:color w:val="365F91" w:themeColor="accent1" w:themeShade="BF"/>
      <w:szCs w:val="26"/>
    </w:rPr>
  </w:style>
  <w:style w:type="paragraph" w:styleId="Heading3">
    <w:name w:val="heading 3"/>
    <w:basedOn w:val="Normal"/>
    <w:next w:val="Normal"/>
    <w:link w:val="Heading3Char"/>
    <w:uiPriority w:val="9"/>
    <w:semiHidden/>
    <w:unhideWhenUsed/>
    <w:qFormat/>
    <w:rsid w:val="0088079F"/>
    <w:pPr>
      <w:numPr>
        <w:ilvl w:val="2"/>
        <w:numId w:val="3"/>
      </w:numPr>
      <w:outlineLvl w:val="2"/>
    </w:pPr>
    <w:rPr>
      <w:rFonts w:eastAsiaTheme="majorEastAsia"/>
      <w:color w:val="243F60" w:themeColor="accent1" w:themeShade="7F"/>
      <w:szCs w:val="24"/>
    </w:rPr>
  </w:style>
  <w:style w:type="paragraph" w:styleId="Heading4">
    <w:name w:val="heading 4"/>
    <w:basedOn w:val="Normal"/>
    <w:next w:val="Normal"/>
    <w:link w:val="Heading4Char"/>
    <w:uiPriority w:val="9"/>
    <w:semiHidden/>
    <w:unhideWhenUsed/>
    <w:qFormat/>
    <w:rsid w:val="0088079F"/>
    <w:pPr>
      <w:numPr>
        <w:ilvl w:val="3"/>
        <w:numId w:val="3"/>
      </w:numPr>
      <w:outlineLvl w:val="3"/>
    </w:pPr>
    <w:rPr>
      <w:rFonts w:eastAsiaTheme="majorEastAsia"/>
      <w:i/>
      <w:iCs/>
      <w:color w:val="365F91" w:themeColor="accent1" w:themeShade="BF"/>
    </w:rPr>
  </w:style>
  <w:style w:type="paragraph" w:styleId="Heading5">
    <w:name w:val="heading 5"/>
    <w:basedOn w:val="Normal"/>
    <w:next w:val="Normal"/>
    <w:link w:val="Heading5Char"/>
    <w:uiPriority w:val="9"/>
    <w:semiHidden/>
    <w:unhideWhenUsed/>
    <w:qFormat/>
    <w:rsid w:val="0088079F"/>
    <w:pPr>
      <w:numPr>
        <w:ilvl w:val="4"/>
        <w:numId w:val="3"/>
      </w:numPr>
      <w:outlineLvl w:val="4"/>
    </w:pPr>
    <w:rPr>
      <w:rFonts w:eastAsiaTheme="majorEastAsia"/>
      <w:color w:val="365F91" w:themeColor="accent1" w:themeShade="BF"/>
    </w:rPr>
  </w:style>
  <w:style w:type="paragraph" w:styleId="Heading6">
    <w:name w:val="heading 6"/>
    <w:basedOn w:val="Normal"/>
    <w:next w:val="Normal"/>
    <w:link w:val="Heading6Char"/>
    <w:uiPriority w:val="9"/>
    <w:semiHidden/>
    <w:unhideWhenUsed/>
    <w:qFormat/>
    <w:rsid w:val="0088079F"/>
    <w:pPr>
      <w:numPr>
        <w:ilvl w:val="5"/>
        <w:numId w:val="3"/>
      </w:numPr>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88079F"/>
    <w:pPr>
      <w:numPr>
        <w:ilvl w:val="6"/>
        <w:numId w:val="3"/>
      </w:numPr>
      <w:outlineLvl w:val="6"/>
    </w:pPr>
    <w:rPr>
      <w:rFonts w:eastAsiaTheme="majorEastAsia"/>
      <w:i/>
      <w:iCs/>
      <w:color w:val="243F60" w:themeColor="accent1" w:themeShade="7F"/>
    </w:rPr>
  </w:style>
  <w:style w:type="paragraph" w:styleId="Heading8">
    <w:name w:val="heading 8"/>
    <w:basedOn w:val="Normal"/>
    <w:next w:val="Normal"/>
    <w:link w:val="Heading8Char"/>
    <w:uiPriority w:val="9"/>
    <w:semiHidden/>
    <w:unhideWhenUsed/>
    <w:qFormat/>
    <w:rsid w:val="0088079F"/>
    <w:pPr>
      <w:numPr>
        <w:ilvl w:val="7"/>
        <w:numId w:val="3"/>
      </w:numPr>
      <w:outlineLvl w:val="7"/>
    </w:pPr>
    <w:rPr>
      <w:rFonts w:eastAsiaTheme="majorEastAsia"/>
      <w:color w:val="272727" w:themeColor="text1" w:themeTint="D8"/>
      <w:szCs w:val="21"/>
    </w:rPr>
  </w:style>
  <w:style w:type="paragraph" w:styleId="Heading9">
    <w:name w:val="heading 9"/>
    <w:basedOn w:val="Normal"/>
    <w:next w:val="Normal"/>
    <w:link w:val="Heading9Char"/>
    <w:uiPriority w:val="9"/>
    <w:semiHidden/>
    <w:unhideWhenUsed/>
    <w:qFormat/>
    <w:rsid w:val="0088079F"/>
    <w:pPr>
      <w:numPr>
        <w:ilvl w:val="8"/>
        <w:numId w:val="3"/>
      </w:numPr>
      <w:outlineLvl w:val="8"/>
    </w:pPr>
    <w:rPr>
      <w:rFonts w:eastAsiaTheme="majorEastAsia"/>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8079F"/>
    <w:rPr>
      <w:rFonts w:ascii="Times New Roman" w:eastAsiaTheme="majorEastAsia" w:hAnsi="Times New Roman" w:cs="Times New Roman"/>
      <w:color w:val="365F91" w:themeColor="accent1" w:themeShade="BF"/>
      <w:sz w:val="24"/>
      <w:szCs w:val="32"/>
      <w:lang w:bidi="en-US"/>
    </w:rPr>
  </w:style>
  <w:style w:type="character" w:customStyle="1" w:styleId="Heading2Char">
    <w:name w:val="Heading 2 Char"/>
    <w:basedOn w:val="DefaultParagraphFont"/>
    <w:link w:val="Heading2"/>
    <w:uiPriority w:val="9"/>
    <w:semiHidden/>
    <w:rsid w:val="0088079F"/>
    <w:rPr>
      <w:rFonts w:ascii="Times New Roman" w:eastAsiaTheme="majorEastAsia" w:hAnsi="Times New Roman" w:cs="Times New Roman"/>
      <w:color w:val="365F91" w:themeColor="accent1" w:themeShade="BF"/>
      <w:sz w:val="24"/>
      <w:szCs w:val="26"/>
      <w:lang w:bidi="en-US"/>
    </w:rPr>
  </w:style>
  <w:style w:type="character" w:customStyle="1" w:styleId="Heading3Char">
    <w:name w:val="Heading 3 Char"/>
    <w:basedOn w:val="DefaultParagraphFont"/>
    <w:link w:val="Heading3"/>
    <w:uiPriority w:val="9"/>
    <w:semiHidden/>
    <w:rsid w:val="0088079F"/>
    <w:rPr>
      <w:rFonts w:ascii="Times New Roman" w:eastAsiaTheme="majorEastAsia" w:hAnsi="Times New Roman" w:cs="Times New Roman"/>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88079F"/>
    <w:rPr>
      <w:rFonts w:ascii="Times New Roman" w:eastAsiaTheme="majorEastAsia" w:hAnsi="Times New Roman" w:cs="Times New Roman"/>
      <w:i/>
      <w:iCs/>
      <w:color w:val="365F91" w:themeColor="accent1" w:themeShade="BF"/>
      <w:sz w:val="24"/>
      <w:lang w:bidi="en-US"/>
    </w:rPr>
  </w:style>
  <w:style w:type="character" w:customStyle="1" w:styleId="Heading5Char">
    <w:name w:val="Heading 5 Char"/>
    <w:basedOn w:val="DefaultParagraphFont"/>
    <w:link w:val="Heading5"/>
    <w:uiPriority w:val="9"/>
    <w:semiHidden/>
    <w:rsid w:val="0088079F"/>
    <w:rPr>
      <w:rFonts w:ascii="Times New Roman" w:eastAsiaTheme="majorEastAsia" w:hAnsi="Times New Roman" w:cs="Times New Roman"/>
      <w:color w:val="365F91" w:themeColor="accent1" w:themeShade="BF"/>
      <w:sz w:val="24"/>
      <w:lang w:bidi="en-US"/>
    </w:rPr>
  </w:style>
  <w:style w:type="character" w:customStyle="1" w:styleId="Heading6Char">
    <w:name w:val="Heading 6 Char"/>
    <w:basedOn w:val="DefaultParagraphFont"/>
    <w:link w:val="Heading6"/>
    <w:uiPriority w:val="9"/>
    <w:semiHidden/>
    <w:rsid w:val="0088079F"/>
    <w:rPr>
      <w:rFonts w:ascii="Times New Roman" w:eastAsiaTheme="majorEastAsia" w:hAnsi="Times New Roman" w:cs="Times New Roman"/>
      <w:color w:val="243F60" w:themeColor="accent1" w:themeShade="7F"/>
      <w:sz w:val="24"/>
      <w:lang w:bidi="en-US"/>
    </w:rPr>
  </w:style>
  <w:style w:type="character" w:customStyle="1" w:styleId="Heading7Char">
    <w:name w:val="Heading 7 Char"/>
    <w:basedOn w:val="DefaultParagraphFont"/>
    <w:link w:val="Heading7"/>
    <w:uiPriority w:val="9"/>
    <w:semiHidden/>
    <w:rsid w:val="0088079F"/>
    <w:rPr>
      <w:rFonts w:ascii="Times New Roman" w:eastAsiaTheme="majorEastAsia" w:hAnsi="Times New Roman" w:cs="Times New Roman"/>
      <w:i/>
      <w:iCs/>
      <w:color w:val="243F60" w:themeColor="accent1" w:themeShade="7F"/>
      <w:sz w:val="24"/>
      <w:lang w:bidi="en-US"/>
    </w:rPr>
  </w:style>
  <w:style w:type="character" w:customStyle="1" w:styleId="Heading8Char">
    <w:name w:val="Heading 8 Char"/>
    <w:basedOn w:val="DefaultParagraphFont"/>
    <w:link w:val="Heading8"/>
    <w:uiPriority w:val="9"/>
    <w:semiHidden/>
    <w:rsid w:val="0088079F"/>
    <w:rPr>
      <w:rFonts w:ascii="Times New Roman" w:eastAsiaTheme="majorEastAsia" w:hAnsi="Times New Roman" w:cs="Times New Roman"/>
      <w:color w:val="272727" w:themeColor="text1" w:themeTint="D8"/>
      <w:sz w:val="24"/>
      <w:szCs w:val="21"/>
      <w:lang w:bidi="en-US"/>
    </w:rPr>
  </w:style>
  <w:style w:type="character" w:customStyle="1" w:styleId="Heading9Char">
    <w:name w:val="Heading 9 Char"/>
    <w:basedOn w:val="DefaultParagraphFont"/>
    <w:link w:val="Heading9"/>
    <w:uiPriority w:val="9"/>
    <w:semiHidden/>
    <w:rsid w:val="0088079F"/>
    <w:rPr>
      <w:rFonts w:ascii="Times New Roman" w:eastAsiaTheme="majorEastAsia" w:hAnsi="Times New Roman" w:cs="Times New Roman"/>
      <w:i/>
      <w:iCs/>
      <w:color w:val="272727" w:themeColor="text1" w:themeTint="D8"/>
      <w:sz w:val="24"/>
      <w:szCs w:val="21"/>
      <w:lang w:bidi="en-US"/>
    </w:rPr>
  </w:style>
  <w:style w:type="paragraph" w:styleId="Header">
    <w:name w:val="header"/>
    <w:basedOn w:val="Normal"/>
    <w:link w:val="HeaderChar"/>
    <w:uiPriority w:val="99"/>
    <w:unhideWhenUsed/>
    <w:rsid w:val="0088079F"/>
    <w:pPr>
      <w:tabs>
        <w:tab w:val="center" w:pos="4680"/>
        <w:tab w:val="right" w:pos="9360"/>
      </w:tabs>
      <w:spacing w:after="0"/>
    </w:pPr>
  </w:style>
  <w:style w:type="character" w:customStyle="1" w:styleId="HeaderChar">
    <w:name w:val="Header Char"/>
    <w:basedOn w:val="DefaultParagraphFont"/>
    <w:link w:val="Header"/>
    <w:uiPriority w:val="99"/>
    <w:rsid w:val="0088079F"/>
    <w:rPr>
      <w:rFonts w:ascii="Times New Roman" w:eastAsia="Calibri" w:hAnsi="Times New Roman" w:cs="Times New Roman"/>
      <w:sz w:val="24"/>
      <w:lang w:bidi="en-US"/>
    </w:rPr>
  </w:style>
  <w:style w:type="paragraph" w:styleId="Footer">
    <w:name w:val="footer"/>
    <w:basedOn w:val="Normal"/>
    <w:link w:val="FooterChar"/>
    <w:uiPriority w:val="99"/>
    <w:unhideWhenUsed/>
    <w:rsid w:val="0088079F"/>
    <w:pPr>
      <w:tabs>
        <w:tab w:val="center" w:pos="4680"/>
        <w:tab w:val="right" w:pos="9360"/>
      </w:tabs>
      <w:spacing w:after="0"/>
    </w:pPr>
  </w:style>
  <w:style w:type="character" w:customStyle="1" w:styleId="FooterChar">
    <w:name w:val="Footer Char"/>
    <w:basedOn w:val="DefaultParagraphFont"/>
    <w:link w:val="Footer"/>
    <w:uiPriority w:val="99"/>
    <w:rsid w:val="0088079F"/>
    <w:rPr>
      <w:rFonts w:ascii="Times New Roman" w:eastAsia="Calibri" w:hAnsi="Times New Roman"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4679</Characters>
  <Application>Microsoft Office Word</Application>
  <DocSecurity>4</DocSecurity>
  <PresentationFormat>OptSchema7Style</PresentationFormat>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Buchanan Ingersoll and Rooney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McGinnis</dc:creator>
  <cp:lastModifiedBy>Gehman, Andrea M.</cp:lastModifiedBy>
  <cp:revision>2</cp:revision>
  <dcterms:created xsi:type="dcterms:W3CDTF">2020-04-13T19:06:00Z</dcterms:created>
  <dcterms:modified xsi:type="dcterms:W3CDTF">2020-04-13T19:06:00Z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Creator">
    <vt:lpwstr>Microsoft® Word 2010</vt:lpwstr>
  </property>
  <property fmtid="{D5CDD505-2E9C-101B-9397-08002B2CF9AE}" pid="4" name="LastSaved">
    <vt:filetime>2020-04-13T00:00:00Z</vt:filetime>
  </property>
</Properties>
</file>